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C8A0" w14:textId="77777777" w:rsidR="006D0BDE" w:rsidRPr="00674062" w:rsidRDefault="006D0BDE" w:rsidP="006D0BDE">
      <w:pPr>
        <w:jc w:val="center"/>
        <w:rPr>
          <w:b/>
          <w:sz w:val="26"/>
          <w:szCs w:val="26"/>
        </w:rPr>
      </w:pPr>
      <w:r w:rsidRPr="00674062">
        <w:rPr>
          <w:b/>
          <w:caps/>
          <w:sz w:val="26"/>
          <w:szCs w:val="26"/>
        </w:rPr>
        <w:t>М</w:t>
      </w:r>
      <w:r w:rsidRPr="00674062">
        <w:rPr>
          <w:b/>
          <w:sz w:val="26"/>
          <w:szCs w:val="26"/>
        </w:rPr>
        <w:t xml:space="preserve">униципальное автономное дошкольное образовательное учреждение </w:t>
      </w:r>
    </w:p>
    <w:p w14:paraId="559E6D47" w14:textId="77777777" w:rsidR="006D0BDE" w:rsidRPr="00674062" w:rsidRDefault="006D0BDE" w:rsidP="006D0BDE">
      <w:pPr>
        <w:jc w:val="center"/>
        <w:rPr>
          <w:b/>
          <w:sz w:val="26"/>
          <w:szCs w:val="26"/>
        </w:rPr>
      </w:pPr>
      <w:r w:rsidRPr="00674062">
        <w:rPr>
          <w:b/>
          <w:sz w:val="26"/>
          <w:szCs w:val="26"/>
        </w:rPr>
        <w:t xml:space="preserve">«Центр развития ребенка – детский сад «Зодчий»  г. Перми </w:t>
      </w:r>
    </w:p>
    <w:p w14:paraId="39D31DC0" w14:textId="77777777" w:rsidR="006D0BDE" w:rsidRPr="00674062" w:rsidRDefault="006D0BDE" w:rsidP="006D0BDE">
      <w:pPr>
        <w:jc w:val="center"/>
        <w:rPr>
          <w:b/>
          <w:sz w:val="26"/>
          <w:szCs w:val="26"/>
        </w:rPr>
      </w:pPr>
    </w:p>
    <w:p w14:paraId="73292A3C" w14:textId="77777777" w:rsidR="006D0BDE" w:rsidRPr="00674062" w:rsidRDefault="006D0BDE" w:rsidP="006D0BD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14:paraId="0D4637B0" w14:textId="77777777" w:rsidR="006D0BDE" w:rsidRPr="00674062" w:rsidRDefault="006D0BDE" w:rsidP="006D0BDE">
      <w:pPr>
        <w:rPr>
          <w:sz w:val="26"/>
          <w:szCs w:val="26"/>
        </w:rPr>
      </w:pPr>
    </w:p>
    <w:p w14:paraId="59D30007" w14:textId="77777777" w:rsidR="006D0BDE" w:rsidRDefault="006D0BDE" w:rsidP="006D0BDE">
      <w:pPr>
        <w:rPr>
          <w:b/>
          <w:sz w:val="26"/>
          <w:szCs w:val="26"/>
        </w:rPr>
      </w:pPr>
      <w:r w:rsidRPr="00674062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>31 августа 2020года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80</w:t>
      </w:r>
      <w:r w:rsidRPr="006740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674062">
        <w:rPr>
          <w:b/>
          <w:sz w:val="26"/>
          <w:szCs w:val="26"/>
        </w:rPr>
        <w:t xml:space="preserve"> о</w:t>
      </w:r>
    </w:p>
    <w:p w14:paraId="0EB4E303" w14:textId="77777777" w:rsidR="006D0BDE" w:rsidRDefault="006D0BDE" w:rsidP="006D0BDE">
      <w:pPr>
        <w:rPr>
          <w:sz w:val="26"/>
          <w:szCs w:val="26"/>
        </w:rPr>
      </w:pPr>
    </w:p>
    <w:p w14:paraId="4C75B518" w14:textId="77777777" w:rsidR="006D0BDE" w:rsidRPr="00C11667" w:rsidRDefault="006D0BDE" w:rsidP="006D0BDE">
      <w:pPr>
        <w:rPr>
          <w:b/>
          <w:sz w:val="26"/>
          <w:szCs w:val="26"/>
        </w:rPr>
      </w:pPr>
      <w:r w:rsidRPr="00C11667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работе</w:t>
      </w:r>
      <w:r w:rsidRPr="00C11667">
        <w:rPr>
          <w:b/>
          <w:sz w:val="26"/>
          <w:szCs w:val="26"/>
        </w:rPr>
        <w:t xml:space="preserve"> общественной комиссии </w:t>
      </w:r>
    </w:p>
    <w:p w14:paraId="5AB12CBD" w14:textId="77777777" w:rsidR="006D0BDE" w:rsidRPr="00C11667" w:rsidRDefault="006D0BDE" w:rsidP="006D0BDE">
      <w:pPr>
        <w:rPr>
          <w:b/>
          <w:sz w:val="26"/>
          <w:szCs w:val="26"/>
        </w:rPr>
      </w:pPr>
      <w:r w:rsidRPr="00C11667">
        <w:rPr>
          <w:b/>
          <w:sz w:val="26"/>
          <w:szCs w:val="26"/>
        </w:rPr>
        <w:t xml:space="preserve">по контролю за организацией и качеством </w:t>
      </w:r>
    </w:p>
    <w:p w14:paraId="5A0E3263" w14:textId="77777777" w:rsidR="006D0BDE" w:rsidRDefault="006D0BDE" w:rsidP="006D0BDE">
      <w:pPr>
        <w:rPr>
          <w:b/>
          <w:sz w:val="26"/>
          <w:szCs w:val="26"/>
        </w:rPr>
      </w:pPr>
      <w:r w:rsidRPr="00C11667">
        <w:rPr>
          <w:b/>
          <w:sz w:val="26"/>
          <w:szCs w:val="26"/>
        </w:rPr>
        <w:t>питания в МАДОУ «ЦРР – детский сад «Зодчий» г.Перми</w:t>
      </w:r>
    </w:p>
    <w:p w14:paraId="6DAFF719" w14:textId="77777777" w:rsidR="006D0BDE" w:rsidRDefault="006D0BDE" w:rsidP="006D0BDE">
      <w:pPr>
        <w:rPr>
          <w:b/>
          <w:sz w:val="26"/>
          <w:szCs w:val="26"/>
        </w:rPr>
      </w:pPr>
    </w:p>
    <w:p w14:paraId="12A772F2" w14:textId="77777777" w:rsidR="006D0BDE" w:rsidRDefault="006D0BDE" w:rsidP="006D0BDE">
      <w:pPr>
        <w:ind w:firstLine="708"/>
        <w:rPr>
          <w:sz w:val="26"/>
          <w:szCs w:val="26"/>
        </w:rPr>
      </w:pPr>
      <w:r w:rsidRPr="00C11667">
        <w:rPr>
          <w:sz w:val="26"/>
          <w:szCs w:val="26"/>
        </w:rPr>
        <w:t>С целью общественного контроля за организацией питания дошкольников в МАДОУ «ЦРР – детский сад «Зодчий» г. Перми</w:t>
      </w:r>
      <w:r>
        <w:rPr>
          <w:sz w:val="26"/>
          <w:szCs w:val="26"/>
        </w:rPr>
        <w:t>, качественного функционирования пищеблока, соблюдения работниками требований СанПин по организации питания в ДОУ, пропаганды здорового образа жизни и здорового питания, исполнения нормативно-правовых актов, регламентирующих деятельность учреждения в области организации питания</w:t>
      </w:r>
    </w:p>
    <w:p w14:paraId="3CF160F1" w14:textId="77777777" w:rsidR="006D0BDE" w:rsidRDefault="006D0BDE" w:rsidP="006D0BD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1320CBC7" w14:textId="77777777" w:rsidR="006D0BDE" w:rsidRDefault="006D0BDE" w:rsidP="006D0BD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11667">
        <w:rPr>
          <w:rFonts w:ascii="Times New Roman" w:hAnsi="Times New Roman"/>
          <w:sz w:val="26"/>
          <w:szCs w:val="26"/>
        </w:rPr>
        <w:t>Утвердить состав общественной комиссии по контролю за организацией питания в МАДОУ «ЦРР – детский сад «Зодчий» г. Перми</w:t>
      </w:r>
      <w:r>
        <w:rPr>
          <w:rFonts w:ascii="Times New Roman" w:hAnsi="Times New Roman"/>
          <w:sz w:val="26"/>
          <w:szCs w:val="26"/>
        </w:rPr>
        <w:t xml:space="preserve"> в составе:</w:t>
      </w:r>
    </w:p>
    <w:p w14:paraId="6C365D0B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 Троцюк О.Г. – заведующий ДОУ;</w:t>
      </w:r>
    </w:p>
    <w:p w14:paraId="7C9C6155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>Члены комиссии: Потураева О.А. – старший методист;</w:t>
      </w:r>
      <w:bookmarkStart w:id="0" w:name="_GoBack"/>
      <w:bookmarkEnd w:id="0"/>
    </w:p>
    <w:p w14:paraId="164F0147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Сергеева Н.С. – заведующий хозяйством;</w:t>
      </w:r>
    </w:p>
    <w:p w14:paraId="6FF0BCF5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Дедов А.Г. – родительская общественность;</w:t>
      </w:r>
    </w:p>
    <w:p w14:paraId="018DFDBE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Крылова А.Ю. – родительская общественность;</w:t>
      </w:r>
    </w:p>
    <w:p w14:paraId="3F4C0384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Никитин В.а.– родительская общественность;</w:t>
      </w:r>
    </w:p>
    <w:p w14:paraId="622FC036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Маркова Ю.А. – воспитатель.</w:t>
      </w:r>
    </w:p>
    <w:p w14:paraId="5CEDB414" w14:textId="77777777" w:rsidR="006D0BDE" w:rsidRPr="004E21DF" w:rsidRDefault="006D0BDE" w:rsidP="006D0BDE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11667">
        <w:rPr>
          <w:rFonts w:ascii="Times New Roman" w:hAnsi="Times New Roman"/>
          <w:sz w:val="26"/>
          <w:szCs w:val="26"/>
        </w:rPr>
        <w:t>бщественной комиссии по контролю за организацией питания в МАДОУ «ЦРР – детский сад «Зодчий» г. Перми</w:t>
      </w:r>
      <w:r>
        <w:rPr>
          <w:rFonts w:ascii="Times New Roman" w:hAnsi="Times New Roman"/>
          <w:sz w:val="26"/>
          <w:szCs w:val="26"/>
        </w:rPr>
        <w:t>:</w:t>
      </w:r>
    </w:p>
    <w:p w14:paraId="262242A7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 xml:space="preserve">- разработать положение об </w:t>
      </w:r>
      <w:r w:rsidRPr="00C11667">
        <w:rPr>
          <w:sz w:val="26"/>
          <w:szCs w:val="26"/>
        </w:rPr>
        <w:t>общественной комиссии по контролю за организацией питания в МАДОУ «ЦРР – детский сад «Зодчий» г. Перми</w:t>
      </w:r>
      <w:r>
        <w:rPr>
          <w:sz w:val="26"/>
          <w:szCs w:val="26"/>
        </w:rPr>
        <w:t>;</w:t>
      </w:r>
    </w:p>
    <w:p w14:paraId="0B63BCEA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>- разработать план работы общественной</w:t>
      </w:r>
      <w:r w:rsidRPr="00C11667">
        <w:rPr>
          <w:sz w:val="26"/>
          <w:szCs w:val="26"/>
        </w:rPr>
        <w:t xml:space="preserve"> комиссии по контролю за организацией питания в МАДОУ «ЦРР – детский сад «Зодчий» г. Перми</w:t>
      </w:r>
      <w:r>
        <w:rPr>
          <w:sz w:val="26"/>
          <w:szCs w:val="26"/>
        </w:rPr>
        <w:t>;</w:t>
      </w:r>
    </w:p>
    <w:p w14:paraId="0C5311FC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 xml:space="preserve">- разработать график контрольных мероприятий </w:t>
      </w:r>
      <w:r w:rsidRPr="00C11667">
        <w:rPr>
          <w:sz w:val="26"/>
          <w:szCs w:val="26"/>
        </w:rPr>
        <w:t>общественной комиссии по контролю за организацией питания в МАДОУ «ЦРР – детский сад «Зодчий» г. Перми</w:t>
      </w:r>
      <w:r>
        <w:rPr>
          <w:sz w:val="26"/>
          <w:szCs w:val="26"/>
        </w:rPr>
        <w:t>.</w:t>
      </w:r>
    </w:p>
    <w:p w14:paraId="69E5B421" w14:textId="77777777" w:rsidR="006D0BDE" w:rsidRPr="007C5AB2" w:rsidRDefault="006D0BDE" w:rsidP="006D0BDE">
      <w:pPr>
        <w:shd w:val="clear" w:color="auto" w:fill="FFFFFF"/>
        <w:tabs>
          <w:tab w:val="left" w:pos="0"/>
          <w:tab w:val="left" w:pos="1184"/>
        </w:tabs>
        <w:spacing w:line="31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Pr="007C5AB2">
        <w:rPr>
          <w:rFonts w:eastAsia="Calibri"/>
          <w:spacing w:val="-1"/>
          <w:sz w:val="26"/>
          <w:szCs w:val="26"/>
          <w:lang w:eastAsia="en-US"/>
        </w:rPr>
        <w:t>Контроль за исполнением настоящего приказа оставляю за собой.</w:t>
      </w:r>
    </w:p>
    <w:p w14:paraId="2C3C500C" w14:textId="77777777" w:rsidR="006D0BDE" w:rsidRPr="007C5AB2" w:rsidRDefault="006D0BDE" w:rsidP="006D0BDE">
      <w:pPr>
        <w:spacing w:line="276" w:lineRule="auto"/>
        <w:rPr>
          <w:rFonts w:eastAsia="Calibri"/>
          <w:bCs/>
          <w:sz w:val="26"/>
          <w:szCs w:val="26"/>
          <w:lang w:eastAsia="en-US"/>
        </w:rPr>
      </w:pPr>
    </w:p>
    <w:p w14:paraId="20D7B214" w14:textId="77777777" w:rsidR="006D0BDE" w:rsidRPr="007C5AB2" w:rsidRDefault="006D0BDE" w:rsidP="006D0BDE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7C5AB2">
        <w:rPr>
          <w:rFonts w:eastAsia="Calibri"/>
          <w:sz w:val="26"/>
          <w:szCs w:val="26"/>
          <w:lang w:eastAsia="en-US"/>
        </w:rPr>
        <w:t xml:space="preserve">           Заведующий   ДОУ</w:t>
      </w:r>
      <w:r w:rsidRPr="007C5AB2">
        <w:rPr>
          <w:rFonts w:eastAsia="Calibri"/>
          <w:sz w:val="26"/>
          <w:szCs w:val="26"/>
          <w:lang w:eastAsia="en-US"/>
        </w:rPr>
        <w:tab/>
      </w:r>
      <w:r w:rsidRPr="007C5AB2">
        <w:rPr>
          <w:rFonts w:eastAsia="Calibri"/>
          <w:sz w:val="26"/>
          <w:szCs w:val="26"/>
          <w:lang w:eastAsia="en-US"/>
        </w:rPr>
        <w:tab/>
      </w:r>
      <w:r w:rsidRPr="007C5AB2">
        <w:rPr>
          <w:rFonts w:eastAsia="Calibri"/>
          <w:sz w:val="26"/>
          <w:szCs w:val="26"/>
          <w:lang w:eastAsia="en-US"/>
        </w:rPr>
        <w:tab/>
      </w:r>
      <w:r w:rsidRPr="007C5AB2">
        <w:rPr>
          <w:rFonts w:eastAsia="Calibri"/>
          <w:sz w:val="26"/>
          <w:szCs w:val="26"/>
          <w:lang w:eastAsia="en-US"/>
        </w:rPr>
        <w:tab/>
        <w:t xml:space="preserve">          О.Г.Троцюк</w:t>
      </w:r>
      <w:r w:rsidRPr="007C5AB2">
        <w:rPr>
          <w:rFonts w:eastAsia="Calibri"/>
          <w:sz w:val="26"/>
          <w:szCs w:val="26"/>
          <w:lang w:eastAsia="en-US"/>
        </w:rPr>
        <w:tab/>
      </w:r>
      <w:r w:rsidRPr="007C5AB2">
        <w:rPr>
          <w:rFonts w:eastAsia="Calibri"/>
          <w:sz w:val="26"/>
          <w:szCs w:val="26"/>
          <w:lang w:eastAsia="en-US"/>
        </w:rPr>
        <w:tab/>
      </w:r>
    </w:p>
    <w:p w14:paraId="0DD77B51" w14:textId="77777777" w:rsidR="006D0BDE" w:rsidRPr="007C5AB2" w:rsidRDefault="006D0BDE" w:rsidP="006D0BDE">
      <w:pPr>
        <w:spacing w:line="276" w:lineRule="auto"/>
        <w:ind w:firstLine="708"/>
        <w:rPr>
          <w:rFonts w:eastAsia="Calibri"/>
          <w:iCs/>
          <w:color w:val="000000"/>
          <w:spacing w:val="-6"/>
          <w:w w:val="101"/>
          <w:sz w:val="26"/>
          <w:szCs w:val="26"/>
          <w:lang w:eastAsia="en-US"/>
        </w:rPr>
      </w:pPr>
    </w:p>
    <w:p w14:paraId="1EA281EF" w14:textId="77777777" w:rsidR="006D0BDE" w:rsidRDefault="006D0BDE" w:rsidP="006D0BD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iCs/>
          <w:color w:val="000000"/>
          <w:spacing w:val="-6"/>
          <w:w w:val="101"/>
          <w:sz w:val="26"/>
          <w:szCs w:val="26"/>
          <w:lang w:eastAsia="en-US"/>
        </w:rPr>
        <w:t xml:space="preserve">          </w:t>
      </w:r>
      <w:r w:rsidRPr="007C5AB2">
        <w:rPr>
          <w:rFonts w:eastAsia="Calibri"/>
          <w:iCs/>
          <w:color w:val="000000"/>
          <w:spacing w:val="-6"/>
          <w:w w:val="101"/>
          <w:sz w:val="26"/>
          <w:szCs w:val="26"/>
          <w:lang w:eastAsia="en-US"/>
        </w:rPr>
        <w:t>С приказом  ознакомлен</w:t>
      </w:r>
      <w:r>
        <w:rPr>
          <w:rFonts w:eastAsia="Calibri"/>
          <w:iCs/>
          <w:color w:val="000000"/>
          <w:spacing w:val="-6"/>
          <w:w w:val="101"/>
          <w:sz w:val="26"/>
          <w:szCs w:val="26"/>
          <w:lang w:eastAsia="en-US"/>
        </w:rPr>
        <w:t>ы:</w:t>
      </w:r>
      <w:r w:rsidRPr="007C5AB2">
        <w:rPr>
          <w:rFonts w:eastAsia="Calibri"/>
          <w:iCs/>
          <w:color w:val="000000"/>
          <w:spacing w:val="-6"/>
          <w:w w:val="101"/>
          <w:sz w:val="26"/>
          <w:szCs w:val="26"/>
          <w:lang w:eastAsia="en-US"/>
        </w:rPr>
        <w:tab/>
      </w:r>
      <w:r w:rsidRPr="007C5AB2">
        <w:rPr>
          <w:rFonts w:eastAsia="Calibri"/>
          <w:iCs/>
          <w:color w:val="000000"/>
          <w:spacing w:val="-6"/>
          <w:w w:val="101"/>
          <w:sz w:val="26"/>
          <w:szCs w:val="26"/>
          <w:lang w:eastAsia="en-US"/>
        </w:rPr>
        <w:tab/>
      </w:r>
      <w:r w:rsidRPr="007C5AB2">
        <w:rPr>
          <w:rFonts w:eastAsia="Calibri"/>
          <w:iCs/>
          <w:color w:val="000000"/>
          <w:spacing w:val="-6"/>
          <w:w w:val="101"/>
          <w:sz w:val="26"/>
          <w:szCs w:val="26"/>
          <w:lang w:eastAsia="en-US"/>
        </w:rPr>
        <w:tab/>
        <w:t xml:space="preserve">                       </w:t>
      </w:r>
      <w:r w:rsidRPr="007C5AB2">
        <w:rPr>
          <w:rFonts w:eastAsia="Calibri"/>
          <w:sz w:val="26"/>
          <w:szCs w:val="26"/>
          <w:lang w:eastAsia="en-US"/>
        </w:rPr>
        <w:t>О.А.Потураева</w:t>
      </w:r>
    </w:p>
    <w:p w14:paraId="5B5F6771" w14:textId="77777777" w:rsidR="006D0BDE" w:rsidRDefault="006D0BDE" w:rsidP="006D0BDE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</w:t>
      </w:r>
    </w:p>
    <w:p w14:paraId="76104E09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>Н.С.Сергеева                                                                    А.Ю.Крылова</w:t>
      </w:r>
    </w:p>
    <w:p w14:paraId="6A8EB65D" w14:textId="77777777" w:rsidR="006D0BDE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>А.Г.Дедов                                                                         В.А.Никитин</w:t>
      </w:r>
    </w:p>
    <w:p w14:paraId="7FF6FACD" w14:textId="77777777" w:rsidR="006D0BDE" w:rsidRPr="00901D46" w:rsidRDefault="006D0BDE" w:rsidP="006D0BDE">
      <w:pPr>
        <w:rPr>
          <w:sz w:val="26"/>
          <w:szCs w:val="26"/>
        </w:rPr>
      </w:pPr>
      <w:r>
        <w:rPr>
          <w:sz w:val="26"/>
          <w:szCs w:val="26"/>
        </w:rPr>
        <w:t>Ю.А.Маркова</w:t>
      </w:r>
    </w:p>
    <w:p w14:paraId="110DC467" w14:textId="77777777" w:rsidR="00B752FF" w:rsidRDefault="00B752FF"/>
    <w:sectPr w:rsidR="00B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089E"/>
    <w:multiLevelType w:val="hybridMultilevel"/>
    <w:tmpl w:val="0082DF32"/>
    <w:lvl w:ilvl="0" w:tplc="9906E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BC"/>
    <w:rsid w:val="00336ABC"/>
    <w:rsid w:val="006D0BDE"/>
    <w:rsid w:val="00B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4BBC-5782-41C5-B552-5CC99349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2020-09-28T10:01:00Z</dcterms:created>
  <dcterms:modified xsi:type="dcterms:W3CDTF">2020-09-28T10:01:00Z</dcterms:modified>
</cp:coreProperties>
</file>